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color w:val="333333"/>
          <w:kern w:val="0"/>
          <w:sz w:val="32"/>
          <w:szCs w:val="32"/>
        </w:rPr>
      </w:pPr>
      <w:r>
        <w:rPr>
          <w:rFonts w:hint="eastAsia" w:ascii="黑体" w:hAnsi="黑体" w:eastAsia="黑体" w:cs="黑体"/>
          <w:color w:val="000000"/>
          <w:kern w:val="0"/>
          <w:sz w:val="32"/>
          <w:szCs w:val="32"/>
        </w:rPr>
        <w:t>附件1</w:t>
      </w:r>
    </w:p>
    <w:p>
      <w:pPr>
        <w:widowControl/>
        <w:adjustRightInd w:val="0"/>
        <w:snapToGrid w:val="0"/>
        <w:spacing w:before="100" w:beforeAutospacing="1" w:after="100" w:afterAutospacing="1"/>
        <w:jc w:val="center"/>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呼和浩特市科技领军企业培育入库申请表</w:t>
      </w:r>
    </w:p>
    <w:tbl>
      <w:tblPr>
        <w:tblStyle w:val="4"/>
        <w:tblW w:w="8910" w:type="dxa"/>
        <w:jc w:val="center"/>
        <w:tblLayout w:type="fixed"/>
        <w:tblCellMar>
          <w:top w:w="15" w:type="dxa"/>
          <w:left w:w="15" w:type="dxa"/>
          <w:bottom w:w="15" w:type="dxa"/>
          <w:right w:w="15" w:type="dxa"/>
        </w:tblCellMar>
      </w:tblPr>
      <w:tblGrid>
        <w:gridCol w:w="1230"/>
        <w:gridCol w:w="675"/>
        <w:gridCol w:w="1650"/>
        <w:gridCol w:w="164"/>
        <w:gridCol w:w="850"/>
        <w:gridCol w:w="66"/>
        <w:gridCol w:w="23"/>
        <w:gridCol w:w="904"/>
        <w:gridCol w:w="850"/>
        <w:gridCol w:w="743"/>
        <w:gridCol w:w="391"/>
        <w:gridCol w:w="1364"/>
      </w:tblGrid>
      <w:tr>
        <w:tblPrEx>
          <w:tblCellMar>
            <w:top w:w="15" w:type="dxa"/>
            <w:left w:w="15" w:type="dxa"/>
            <w:bottom w:w="15" w:type="dxa"/>
            <w:right w:w="15" w:type="dxa"/>
          </w:tblCellMar>
        </w:tblPrEx>
        <w:trPr>
          <w:trHeight w:val="382" w:hRule="atLeast"/>
          <w:jc w:val="center"/>
        </w:trPr>
        <w:tc>
          <w:tcPr>
            <w:tcW w:w="1230" w:type="dxa"/>
            <w:vMerge w:val="restart"/>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基本情况</w:t>
            </w:r>
          </w:p>
        </w:tc>
        <w:tc>
          <w:tcPr>
            <w:tcW w:w="2489"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企业名称</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1134"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统一社会信用代码</w:t>
            </w:r>
          </w:p>
        </w:tc>
        <w:tc>
          <w:tcPr>
            <w:tcW w:w="1364"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123" w:hRule="atLeast"/>
          <w:jc w:val="center"/>
        </w:trPr>
        <w:tc>
          <w:tcPr>
            <w:tcW w:w="123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c>
          <w:tcPr>
            <w:tcW w:w="2489"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主营业务所属技术领域</w:t>
            </w:r>
          </w:p>
        </w:tc>
        <w:tc>
          <w:tcPr>
            <w:tcW w:w="939"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904"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联系人</w:t>
            </w:r>
          </w:p>
        </w:tc>
        <w:tc>
          <w:tcPr>
            <w:tcW w:w="8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1134"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联系电话</w:t>
            </w:r>
          </w:p>
        </w:tc>
        <w:tc>
          <w:tcPr>
            <w:tcW w:w="1364"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年份</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 xml:space="preserve">      年</w:t>
            </w: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 xml:space="preserve">    年</w:t>
            </w:r>
          </w:p>
        </w:tc>
      </w:tr>
      <w:tr>
        <w:tblPrEx>
          <w:tblCellMar>
            <w:top w:w="15" w:type="dxa"/>
            <w:left w:w="15" w:type="dxa"/>
            <w:bottom w:w="15" w:type="dxa"/>
            <w:right w:w="15" w:type="dxa"/>
          </w:tblCellMar>
        </w:tblPrEx>
        <w:trPr>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总资产（万元）</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主营业务收入（万元）</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316" w:hRule="atLeast"/>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销售收入（万元）</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净利润（万元）</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缴税总额（万元）</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研究开发费用总额（万元）</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3719"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left"/>
              <w:rPr>
                <w:rFonts w:ascii="仿宋" w:hAnsi="仿宋" w:eastAsia="仿宋"/>
                <w:kern w:val="0"/>
                <w:sz w:val="24"/>
              </w:rPr>
            </w:pPr>
            <w:r>
              <w:rPr>
                <w:rFonts w:hint="eastAsia" w:ascii="仿宋" w:hAnsi="仿宋" w:eastAsia="仿宋"/>
                <w:kern w:val="0"/>
                <w:sz w:val="24"/>
              </w:rPr>
              <w:t>研究开发费用总额占同期销售收入总额的比例（%）</w:t>
            </w:r>
          </w:p>
        </w:tc>
        <w:tc>
          <w:tcPr>
            <w:tcW w:w="2693" w:type="dxa"/>
            <w:gridSpan w:val="5"/>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498" w:type="dxa"/>
            <w:gridSpan w:val="3"/>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1905"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有效自主</w:t>
            </w:r>
          </w:p>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知识产权</w:t>
            </w:r>
          </w:p>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（数量）</w:t>
            </w:r>
          </w:p>
        </w:tc>
        <w:tc>
          <w:tcPr>
            <w:tcW w:w="1814"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发明专利</w:t>
            </w:r>
          </w:p>
        </w:tc>
        <w:tc>
          <w:tcPr>
            <w:tcW w:w="8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993"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实用新型</w:t>
            </w:r>
          </w:p>
        </w:tc>
        <w:tc>
          <w:tcPr>
            <w:tcW w:w="8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1134"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外观设计</w:t>
            </w:r>
          </w:p>
        </w:tc>
        <w:tc>
          <w:tcPr>
            <w:tcW w:w="1364"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483" w:hRule="atLeast"/>
          <w:jc w:val="center"/>
        </w:trPr>
        <w:tc>
          <w:tcPr>
            <w:tcW w:w="1905"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c>
          <w:tcPr>
            <w:tcW w:w="2664"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软件著作权</w:t>
            </w:r>
          </w:p>
        </w:tc>
        <w:tc>
          <w:tcPr>
            <w:tcW w:w="993"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1984"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集成电路布图</w:t>
            </w:r>
          </w:p>
          <w:p>
            <w:pPr>
              <w:widowControl/>
              <w:adjustRightInd w:val="0"/>
              <w:snapToGrid w:val="0"/>
              <w:jc w:val="center"/>
              <w:rPr>
                <w:rFonts w:ascii="仿宋" w:hAnsi="仿宋" w:eastAsia="仿宋"/>
                <w:kern w:val="0"/>
                <w:sz w:val="24"/>
              </w:rPr>
            </w:pPr>
            <w:r>
              <w:rPr>
                <w:rFonts w:hint="eastAsia" w:ascii="仿宋" w:hAnsi="仿宋" w:eastAsia="仿宋"/>
                <w:kern w:val="0"/>
                <w:sz w:val="24"/>
              </w:rPr>
              <w:t>设计专有权</w:t>
            </w:r>
          </w:p>
        </w:tc>
        <w:tc>
          <w:tcPr>
            <w:tcW w:w="1364"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33" w:hRule="atLeast"/>
          <w:jc w:val="center"/>
        </w:trPr>
        <w:tc>
          <w:tcPr>
            <w:tcW w:w="1905"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c>
          <w:tcPr>
            <w:tcW w:w="2664"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国家新药</w:t>
            </w:r>
          </w:p>
        </w:tc>
        <w:tc>
          <w:tcPr>
            <w:tcW w:w="993"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1984"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其 他</w:t>
            </w:r>
          </w:p>
        </w:tc>
        <w:tc>
          <w:tcPr>
            <w:tcW w:w="1364"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190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市级以上</w:t>
            </w:r>
          </w:p>
          <w:p>
            <w:pPr>
              <w:widowControl/>
              <w:adjustRightInd w:val="0"/>
              <w:snapToGrid w:val="0"/>
              <w:jc w:val="center"/>
              <w:rPr>
                <w:rFonts w:ascii="仿宋" w:hAnsi="仿宋" w:eastAsia="仿宋"/>
                <w:kern w:val="0"/>
                <w:sz w:val="24"/>
              </w:rPr>
            </w:pPr>
            <w:r>
              <w:rPr>
                <w:rFonts w:hint="eastAsia" w:ascii="仿宋" w:hAnsi="仿宋" w:eastAsia="仿宋"/>
                <w:kern w:val="0"/>
                <w:sz w:val="24"/>
              </w:rPr>
              <w:t>创新机构</w:t>
            </w:r>
          </w:p>
          <w:p>
            <w:pPr>
              <w:widowControl/>
              <w:adjustRightInd w:val="0"/>
              <w:snapToGrid w:val="0"/>
              <w:jc w:val="center"/>
              <w:rPr>
                <w:rFonts w:ascii="仿宋" w:hAnsi="仿宋" w:eastAsia="仿宋"/>
                <w:kern w:val="0"/>
                <w:sz w:val="24"/>
              </w:rPr>
            </w:pPr>
            <w:r>
              <w:rPr>
                <w:rFonts w:hint="eastAsia" w:ascii="仿宋" w:hAnsi="仿宋" w:eastAsia="仿宋"/>
                <w:kern w:val="0"/>
                <w:sz w:val="24"/>
              </w:rPr>
              <w:t>或平台（可多选）</w:t>
            </w:r>
          </w:p>
        </w:tc>
        <w:tc>
          <w:tcPr>
            <w:tcW w:w="7005" w:type="dxa"/>
            <w:gridSpan w:val="10"/>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r>
              <w:rPr>
                <w:rFonts w:hint="eastAsia" w:ascii="仿宋" w:hAnsi="仿宋" w:eastAsia="仿宋"/>
                <w:kern w:val="0"/>
                <w:sz w:val="24"/>
              </w:rPr>
              <w:t>□1.国家级企业重点实验室   □2.国家级企业技术中心</w:t>
            </w:r>
          </w:p>
          <w:p>
            <w:pPr>
              <w:widowControl/>
              <w:adjustRightInd w:val="0"/>
              <w:snapToGrid w:val="0"/>
              <w:jc w:val="left"/>
              <w:rPr>
                <w:rFonts w:ascii="仿宋" w:hAnsi="仿宋" w:eastAsia="仿宋"/>
                <w:kern w:val="0"/>
                <w:sz w:val="24"/>
              </w:rPr>
            </w:pPr>
            <w:r>
              <w:rPr>
                <w:rFonts w:hint="eastAsia" w:ascii="仿宋" w:hAnsi="仿宋" w:eastAsia="仿宋"/>
                <w:kern w:val="0"/>
                <w:sz w:val="24"/>
              </w:rPr>
              <w:t>□3.国家级技术创新中心     □4.国家级工程研究中心</w:t>
            </w:r>
          </w:p>
          <w:p>
            <w:pPr>
              <w:widowControl/>
              <w:adjustRightInd w:val="0"/>
              <w:snapToGrid w:val="0"/>
              <w:jc w:val="left"/>
              <w:rPr>
                <w:rFonts w:ascii="仿宋" w:hAnsi="仿宋" w:eastAsia="仿宋"/>
                <w:kern w:val="0"/>
                <w:sz w:val="24"/>
              </w:rPr>
            </w:pPr>
            <w:r>
              <w:rPr>
                <w:rFonts w:hint="eastAsia" w:ascii="仿宋" w:hAnsi="仿宋" w:eastAsia="仿宋"/>
                <w:kern w:val="0"/>
                <w:sz w:val="24"/>
              </w:rPr>
              <w:t>□5.自治区级企业重点实验室 □6.自治区级企业技术中心</w:t>
            </w:r>
          </w:p>
          <w:p>
            <w:pPr>
              <w:widowControl/>
              <w:adjustRightInd w:val="0"/>
              <w:snapToGrid w:val="0"/>
              <w:jc w:val="left"/>
              <w:rPr>
                <w:rFonts w:ascii="仿宋" w:hAnsi="仿宋" w:eastAsia="仿宋"/>
                <w:kern w:val="0"/>
                <w:sz w:val="24"/>
              </w:rPr>
            </w:pPr>
            <w:r>
              <w:rPr>
                <w:rFonts w:hint="eastAsia" w:ascii="仿宋" w:hAnsi="仿宋" w:eastAsia="仿宋"/>
                <w:kern w:val="0"/>
                <w:sz w:val="24"/>
              </w:rPr>
              <w:t>□7.自治区级工程研究中心   □8.自治区级技术创新中心</w:t>
            </w:r>
          </w:p>
          <w:p>
            <w:pPr>
              <w:widowControl/>
              <w:adjustRightInd w:val="0"/>
              <w:snapToGrid w:val="0"/>
              <w:jc w:val="left"/>
              <w:rPr>
                <w:rFonts w:ascii="仿宋" w:hAnsi="仿宋" w:eastAsia="仿宋"/>
                <w:kern w:val="0"/>
                <w:sz w:val="24"/>
              </w:rPr>
            </w:pPr>
            <w:r>
              <w:rPr>
                <w:rFonts w:hint="eastAsia" w:ascii="仿宋" w:hAnsi="仿宋" w:eastAsia="仿宋"/>
                <w:kern w:val="0"/>
                <w:sz w:val="24"/>
              </w:rPr>
              <w:t>□9.自治区新型研发机构     □10.自治区级企业研究开发中心</w:t>
            </w:r>
          </w:p>
          <w:p>
            <w:pPr>
              <w:widowControl/>
              <w:adjustRightInd w:val="0"/>
              <w:snapToGrid w:val="0"/>
              <w:jc w:val="left"/>
              <w:rPr>
                <w:rFonts w:ascii="仿宋" w:hAnsi="仿宋" w:eastAsia="仿宋"/>
                <w:kern w:val="0"/>
                <w:sz w:val="24"/>
              </w:rPr>
            </w:pPr>
            <w:r>
              <w:rPr>
                <w:rFonts w:hint="eastAsia" w:ascii="仿宋" w:hAnsi="仿宋" w:eastAsia="仿宋"/>
                <w:kern w:val="0"/>
                <w:sz w:val="24"/>
              </w:rPr>
              <w:t xml:space="preserve">□11.市级企业技术中心      □12.市级企业研究开发中心 </w:t>
            </w:r>
          </w:p>
          <w:p>
            <w:pPr>
              <w:widowControl/>
              <w:adjustRightInd w:val="0"/>
              <w:snapToGrid w:val="0"/>
              <w:jc w:val="left"/>
              <w:rPr>
                <w:rFonts w:ascii="仿宋" w:hAnsi="仿宋" w:eastAsia="仿宋"/>
                <w:kern w:val="0"/>
                <w:sz w:val="24"/>
              </w:rPr>
            </w:pPr>
            <w:r>
              <w:rPr>
                <w:rFonts w:hint="eastAsia" w:ascii="仿宋" w:hAnsi="仿宋" w:eastAsia="仿宋"/>
                <w:kern w:val="0"/>
                <w:sz w:val="24"/>
              </w:rPr>
              <w:t>□13.其他</w:t>
            </w:r>
          </w:p>
        </w:tc>
      </w:tr>
      <w:tr>
        <w:tblPrEx>
          <w:tblCellMar>
            <w:top w:w="15" w:type="dxa"/>
            <w:left w:w="15" w:type="dxa"/>
            <w:bottom w:w="15" w:type="dxa"/>
            <w:right w:w="15" w:type="dxa"/>
          </w:tblCellMar>
        </w:tblPrEx>
        <w:trPr>
          <w:trHeight w:val="736" w:hRule="atLeast"/>
          <w:jc w:val="center"/>
        </w:trPr>
        <w:tc>
          <w:tcPr>
            <w:tcW w:w="1905"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人力资源</w:t>
            </w:r>
          </w:p>
          <w:p>
            <w:pPr>
              <w:widowControl/>
              <w:adjustRightInd w:val="0"/>
              <w:snapToGrid w:val="0"/>
              <w:jc w:val="center"/>
              <w:rPr>
                <w:rFonts w:ascii="仿宋" w:hAnsi="仿宋" w:eastAsia="仿宋"/>
                <w:kern w:val="0"/>
                <w:sz w:val="24"/>
              </w:rPr>
            </w:pPr>
            <w:r>
              <w:rPr>
                <w:rFonts w:hint="eastAsia" w:ascii="仿宋" w:hAnsi="仿宋" w:eastAsia="仿宋"/>
                <w:kern w:val="0"/>
                <w:sz w:val="24"/>
              </w:rPr>
              <w:t>情况</w:t>
            </w:r>
          </w:p>
        </w:tc>
        <w:tc>
          <w:tcPr>
            <w:tcW w:w="16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职工总数</w:t>
            </w:r>
          </w:p>
          <w:p>
            <w:pPr>
              <w:widowControl/>
              <w:adjustRightInd w:val="0"/>
              <w:snapToGrid w:val="0"/>
              <w:jc w:val="center"/>
              <w:rPr>
                <w:rFonts w:ascii="仿宋" w:hAnsi="仿宋" w:eastAsia="仿宋"/>
                <w:kern w:val="0"/>
                <w:sz w:val="24"/>
              </w:rPr>
            </w:pPr>
            <w:r>
              <w:rPr>
                <w:rFonts w:hint="eastAsia" w:ascii="仿宋" w:hAnsi="仿宋" w:eastAsia="仿宋"/>
                <w:kern w:val="0"/>
                <w:sz w:val="24"/>
              </w:rPr>
              <w:t>（人）</w:t>
            </w:r>
          </w:p>
        </w:tc>
        <w:tc>
          <w:tcPr>
            <w:tcW w:w="1080"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520"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大专以上学历</w:t>
            </w:r>
          </w:p>
          <w:p>
            <w:pPr>
              <w:widowControl/>
              <w:adjustRightInd w:val="0"/>
              <w:snapToGrid w:val="0"/>
              <w:jc w:val="center"/>
              <w:rPr>
                <w:rFonts w:ascii="仿宋" w:hAnsi="仿宋" w:eastAsia="仿宋"/>
                <w:kern w:val="0"/>
                <w:sz w:val="24"/>
              </w:rPr>
            </w:pPr>
            <w:r>
              <w:rPr>
                <w:rFonts w:hint="eastAsia" w:ascii="仿宋" w:hAnsi="仿宋" w:eastAsia="仿宋"/>
                <w:kern w:val="0"/>
                <w:sz w:val="24"/>
              </w:rPr>
              <w:t>科技人员数（人）</w:t>
            </w:r>
          </w:p>
        </w:tc>
        <w:tc>
          <w:tcPr>
            <w:tcW w:w="175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818" w:hRule="atLeast"/>
          <w:jc w:val="center"/>
        </w:trPr>
        <w:tc>
          <w:tcPr>
            <w:tcW w:w="1905"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left"/>
              <w:rPr>
                <w:rFonts w:ascii="仿宋" w:hAnsi="仿宋" w:eastAsia="仿宋"/>
                <w:kern w:val="0"/>
                <w:sz w:val="24"/>
              </w:rPr>
            </w:pPr>
          </w:p>
        </w:tc>
        <w:tc>
          <w:tcPr>
            <w:tcW w:w="16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从事研究开发</w:t>
            </w:r>
          </w:p>
          <w:p>
            <w:pPr>
              <w:widowControl/>
              <w:adjustRightInd w:val="0"/>
              <w:snapToGrid w:val="0"/>
              <w:jc w:val="center"/>
              <w:rPr>
                <w:rFonts w:ascii="仿宋" w:hAnsi="仿宋" w:eastAsia="仿宋"/>
                <w:kern w:val="0"/>
                <w:sz w:val="24"/>
              </w:rPr>
            </w:pPr>
            <w:r>
              <w:rPr>
                <w:rFonts w:hint="eastAsia" w:ascii="仿宋" w:hAnsi="仿宋" w:eastAsia="仿宋"/>
                <w:kern w:val="0"/>
                <w:sz w:val="24"/>
              </w:rPr>
              <w:t>人员数（人）</w:t>
            </w:r>
          </w:p>
        </w:tc>
        <w:tc>
          <w:tcPr>
            <w:tcW w:w="1080" w:type="dxa"/>
            <w:gridSpan w:val="3"/>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c>
          <w:tcPr>
            <w:tcW w:w="2520" w:type="dxa"/>
            <w:gridSpan w:val="4"/>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center"/>
              <w:rPr>
                <w:rFonts w:ascii="仿宋" w:hAnsi="仿宋" w:eastAsia="仿宋"/>
                <w:kern w:val="0"/>
                <w:sz w:val="24"/>
              </w:rPr>
            </w:pPr>
            <w:r>
              <w:rPr>
                <w:rFonts w:hint="eastAsia" w:ascii="仿宋" w:hAnsi="仿宋" w:eastAsia="仿宋"/>
                <w:kern w:val="0"/>
                <w:sz w:val="24"/>
              </w:rPr>
              <w:t>中级以上职称人员数（人）</w:t>
            </w:r>
          </w:p>
        </w:tc>
        <w:tc>
          <w:tcPr>
            <w:tcW w:w="175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2390" w:hRule="atLeast"/>
          <w:jc w:val="center"/>
        </w:trPr>
        <w:tc>
          <w:tcPr>
            <w:tcW w:w="190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企业简介</w:t>
            </w:r>
          </w:p>
          <w:p>
            <w:pPr>
              <w:widowControl/>
              <w:adjustRightInd w:val="0"/>
              <w:snapToGrid w:val="0"/>
              <w:jc w:val="center"/>
              <w:rPr>
                <w:rFonts w:ascii="仿宋" w:hAnsi="仿宋" w:eastAsia="仿宋"/>
                <w:kern w:val="0"/>
                <w:sz w:val="24"/>
              </w:rPr>
            </w:pPr>
            <w:r>
              <w:rPr>
                <w:rFonts w:hint="eastAsia" w:ascii="仿宋" w:hAnsi="仿宋" w:eastAsia="仿宋"/>
                <w:kern w:val="0"/>
                <w:sz w:val="24"/>
              </w:rPr>
              <w:t>（限500字）</w:t>
            </w:r>
          </w:p>
        </w:tc>
        <w:tc>
          <w:tcPr>
            <w:tcW w:w="7005" w:type="dxa"/>
            <w:gridSpan w:val="10"/>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left"/>
              <w:rPr>
                <w:rFonts w:ascii="仿宋" w:hAnsi="仿宋" w:eastAsia="仿宋"/>
                <w:kern w:val="0"/>
                <w:sz w:val="24"/>
              </w:rPr>
            </w:pPr>
            <w:bookmarkStart w:id="0" w:name="_GoBack"/>
            <w:bookmarkEnd w:id="0"/>
          </w:p>
        </w:tc>
      </w:tr>
      <w:tr>
        <w:tblPrEx>
          <w:tblCellMar>
            <w:top w:w="15" w:type="dxa"/>
            <w:left w:w="15" w:type="dxa"/>
            <w:bottom w:w="15" w:type="dxa"/>
            <w:right w:w="15" w:type="dxa"/>
          </w:tblCellMar>
        </w:tblPrEx>
        <w:trPr>
          <w:trHeight w:val="1724" w:hRule="atLeast"/>
          <w:jc w:val="center"/>
        </w:trPr>
        <w:tc>
          <w:tcPr>
            <w:tcW w:w="190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企业科技</w:t>
            </w:r>
          </w:p>
          <w:p>
            <w:pPr>
              <w:widowControl/>
              <w:adjustRightInd w:val="0"/>
              <w:snapToGrid w:val="0"/>
              <w:jc w:val="center"/>
              <w:rPr>
                <w:rFonts w:ascii="仿宋" w:hAnsi="仿宋" w:eastAsia="仿宋"/>
                <w:kern w:val="0"/>
                <w:sz w:val="24"/>
              </w:rPr>
            </w:pPr>
            <w:r>
              <w:rPr>
                <w:rFonts w:hint="eastAsia" w:ascii="仿宋" w:hAnsi="仿宋" w:eastAsia="仿宋"/>
                <w:kern w:val="0"/>
                <w:sz w:val="24"/>
              </w:rPr>
              <w:t>创新情况</w:t>
            </w:r>
          </w:p>
          <w:p>
            <w:pPr>
              <w:widowControl/>
              <w:adjustRightInd w:val="0"/>
              <w:snapToGrid w:val="0"/>
              <w:jc w:val="center"/>
              <w:rPr>
                <w:rFonts w:ascii="仿宋" w:hAnsi="仿宋" w:eastAsia="仿宋"/>
                <w:kern w:val="0"/>
                <w:sz w:val="24"/>
              </w:rPr>
            </w:pPr>
            <w:r>
              <w:rPr>
                <w:rFonts w:hint="eastAsia" w:ascii="仿宋" w:hAnsi="仿宋" w:eastAsia="仿宋"/>
                <w:kern w:val="0"/>
                <w:sz w:val="24"/>
              </w:rPr>
              <w:t>（限300字）</w:t>
            </w:r>
          </w:p>
        </w:tc>
        <w:tc>
          <w:tcPr>
            <w:tcW w:w="7005" w:type="dxa"/>
            <w:gridSpan w:val="10"/>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top"/>
          </w:tcPr>
          <w:p>
            <w:pPr>
              <w:widowControl/>
              <w:adjustRightInd w:val="0"/>
              <w:snapToGrid w:val="0"/>
              <w:jc w:val="left"/>
              <w:rPr>
                <w:rFonts w:ascii="仿宋" w:hAnsi="仿宋" w:eastAsia="仿宋"/>
                <w:kern w:val="0"/>
                <w:sz w:val="24"/>
              </w:rPr>
            </w:pPr>
          </w:p>
        </w:tc>
      </w:tr>
      <w:tr>
        <w:trPr>
          <w:trHeight w:val="1821" w:hRule="atLeast"/>
          <w:jc w:val="center"/>
        </w:trPr>
        <w:tc>
          <w:tcPr>
            <w:tcW w:w="190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企业在行业细分市场占有率情况</w:t>
            </w:r>
          </w:p>
          <w:p>
            <w:pPr>
              <w:widowControl/>
              <w:adjustRightInd w:val="0"/>
              <w:snapToGrid w:val="0"/>
              <w:jc w:val="center"/>
              <w:rPr>
                <w:rFonts w:ascii="仿宋" w:hAnsi="仿宋" w:eastAsia="仿宋"/>
                <w:kern w:val="0"/>
                <w:sz w:val="24"/>
              </w:rPr>
            </w:pPr>
            <w:r>
              <w:rPr>
                <w:rFonts w:hint="eastAsia" w:ascii="仿宋" w:hAnsi="仿宋" w:eastAsia="仿宋"/>
                <w:kern w:val="0"/>
                <w:sz w:val="24"/>
              </w:rPr>
              <w:t>（限200字）</w:t>
            </w:r>
          </w:p>
        </w:tc>
        <w:tc>
          <w:tcPr>
            <w:tcW w:w="7005" w:type="dxa"/>
            <w:gridSpan w:val="10"/>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top"/>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1557" w:hRule="atLeast"/>
          <w:jc w:val="center"/>
        </w:trPr>
        <w:tc>
          <w:tcPr>
            <w:tcW w:w="190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企业带动区域特色产业发展情况</w:t>
            </w:r>
          </w:p>
          <w:p>
            <w:pPr>
              <w:widowControl/>
              <w:adjustRightInd w:val="0"/>
              <w:snapToGrid w:val="0"/>
              <w:jc w:val="center"/>
              <w:rPr>
                <w:rFonts w:ascii="仿宋" w:hAnsi="仿宋" w:eastAsia="仿宋"/>
                <w:kern w:val="0"/>
                <w:sz w:val="24"/>
              </w:rPr>
            </w:pPr>
            <w:r>
              <w:rPr>
                <w:rFonts w:hint="eastAsia" w:ascii="仿宋" w:hAnsi="仿宋" w:eastAsia="仿宋"/>
                <w:kern w:val="0"/>
                <w:sz w:val="24"/>
              </w:rPr>
              <w:t>（限200字）</w:t>
            </w:r>
          </w:p>
        </w:tc>
        <w:tc>
          <w:tcPr>
            <w:tcW w:w="7005" w:type="dxa"/>
            <w:gridSpan w:val="10"/>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top"/>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trHeight w:val="1803" w:hRule="atLeast"/>
          <w:jc w:val="center"/>
        </w:trPr>
        <w:tc>
          <w:tcPr>
            <w:tcW w:w="1905" w:type="dxa"/>
            <w:gridSpan w:val="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jc w:val="center"/>
              <w:rPr>
                <w:rFonts w:ascii="仿宋" w:hAnsi="仿宋" w:eastAsia="仿宋"/>
                <w:kern w:val="0"/>
                <w:sz w:val="24"/>
              </w:rPr>
            </w:pPr>
            <w:r>
              <w:rPr>
                <w:rFonts w:hint="eastAsia" w:ascii="仿宋" w:hAnsi="仿宋" w:eastAsia="仿宋"/>
                <w:kern w:val="0"/>
                <w:sz w:val="24"/>
              </w:rPr>
              <w:t>企业安全生产、质量保障、环境保护和科研诚信情况</w:t>
            </w:r>
          </w:p>
          <w:p>
            <w:pPr>
              <w:widowControl/>
              <w:adjustRightInd w:val="0"/>
              <w:snapToGrid w:val="0"/>
              <w:jc w:val="center"/>
              <w:rPr>
                <w:rFonts w:ascii="仿宋" w:hAnsi="仿宋" w:eastAsia="仿宋"/>
                <w:kern w:val="0"/>
                <w:sz w:val="24"/>
              </w:rPr>
            </w:pPr>
            <w:r>
              <w:rPr>
                <w:rFonts w:hint="eastAsia" w:ascii="仿宋" w:hAnsi="仿宋" w:eastAsia="仿宋"/>
                <w:kern w:val="0"/>
                <w:sz w:val="24"/>
              </w:rPr>
              <w:t>（限200字）</w:t>
            </w:r>
          </w:p>
        </w:tc>
        <w:tc>
          <w:tcPr>
            <w:tcW w:w="7005" w:type="dxa"/>
            <w:gridSpan w:val="10"/>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top"/>
          </w:tcPr>
          <w:p>
            <w:pPr>
              <w:widowControl/>
              <w:adjustRightInd w:val="0"/>
              <w:snapToGrid w:val="0"/>
              <w:jc w:val="left"/>
              <w:rPr>
                <w:rFonts w:ascii="仿宋" w:hAnsi="仿宋" w:eastAsia="仿宋"/>
                <w:kern w:val="0"/>
                <w:sz w:val="24"/>
              </w:rPr>
            </w:pPr>
          </w:p>
        </w:tc>
      </w:tr>
      <w:tr>
        <w:tblPrEx>
          <w:tblCellMar>
            <w:top w:w="15" w:type="dxa"/>
            <w:left w:w="15" w:type="dxa"/>
            <w:bottom w:w="15" w:type="dxa"/>
            <w:right w:w="15" w:type="dxa"/>
          </w:tblCellMar>
        </w:tblPrEx>
        <w:trPr>
          <w:jc w:val="center"/>
        </w:trPr>
        <w:tc>
          <w:tcPr>
            <w:tcW w:w="8910" w:type="dxa"/>
            <w:gridSpan w:val="1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left"/>
              <w:rPr>
                <w:rFonts w:ascii="仿宋" w:hAnsi="仿宋" w:eastAsia="仿宋"/>
                <w:kern w:val="0"/>
                <w:sz w:val="24"/>
              </w:rPr>
            </w:pPr>
            <w:r>
              <w:rPr>
                <w:rFonts w:hint="eastAsia" w:ascii="仿宋" w:hAnsi="仿宋" w:eastAsia="仿宋"/>
                <w:b/>
                <w:bCs/>
                <w:kern w:val="0"/>
                <w:sz w:val="24"/>
              </w:rPr>
              <w:t>申报单位承诺：</w:t>
            </w:r>
          </w:p>
          <w:p>
            <w:pPr>
              <w:widowControl/>
              <w:adjustRightInd w:val="0"/>
              <w:snapToGrid w:val="0"/>
              <w:spacing w:before="100" w:beforeAutospacing="1" w:after="100" w:afterAutospacing="1"/>
              <w:ind w:firstLine="464"/>
              <w:jc w:val="left"/>
              <w:rPr>
                <w:rFonts w:ascii="仿宋" w:hAnsi="仿宋" w:eastAsia="仿宋"/>
                <w:kern w:val="0"/>
                <w:sz w:val="24"/>
              </w:rPr>
            </w:pPr>
            <w:r>
              <w:rPr>
                <w:rFonts w:hint="eastAsia" w:ascii="仿宋" w:hAnsi="仿宋" w:eastAsia="仿宋"/>
                <w:kern w:val="0"/>
                <w:sz w:val="24"/>
              </w:rPr>
              <w:t>我单位承诺在本次呼和浩特市科技领军企业培育入库申请表中所提交的全部材料内容及附件均真实、合法、有效，如有不实之处，愿意承担相应的法律责任，并承担由此产生的一切后果。</w:t>
            </w:r>
          </w:p>
          <w:p>
            <w:pPr>
              <w:widowControl/>
              <w:adjustRightInd w:val="0"/>
              <w:snapToGrid w:val="0"/>
              <w:spacing w:before="100" w:beforeAutospacing="1" w:after="100" w:afterAutospacing="1"/>
              <w:ind w:firstLine="464"/>
              <w:jc w:val="left"/>
              <w:rPr>
                <w:rFonts w:ascii="仿宋" w:hAnsi="仿宋" w:eastAsia="仿宋"/>
                <w:kern w:val="0"/>
                <w:sz w:val="24"/>
              </w:rPr>
            </w:pPr>
            <w:r>
              <w:rPr>
                <w:rFonts w:hint="eastAsia" w:ascii="仿宋" w:hAnsi="仿宋" w:eastAsia="仿宋"/>
                <w:kern w:val="0"/>
                <w:sz w:val="24"/>
              </w:rPr>
              <w:t>我单位承诺主动配合呼和浩特市科学技术局监督检查，并按要求提供相关材料。</w:t>
            </w:r>
          </w:p>
          <w:p>
            <w:pPr>
              <w:widowControl/>
              <w:adjustRightInd w:val="0"/>
              <w:snapToGrid w:val="0"/>
              <w:spacing w:before="100" w:beforeAutospacing="1" w:after="100" w:afterAutospacing="1"/>
              <w:ind w:firstLine="464"/>
              <w:jc w:val="left"/>
              <w:rPr>
                <w:rFonts w:ascii="仿宋" w:hAnsi="仿宋" w:eastAsia="仿宋"/>
                <w:kern w:val="0"/>
                <w:sz w:val="24"/>
              </w:rPr>
            </w:pPr>
            <w:r>
              <w:rPr>
                <w:rFonts w:hint="eastAsia" w:ascii="仿宋" w:hAnsi="仿宋" w:eastAsia="仿宋"/>
                <w:kern w:val="0"/>
                <w:sz w:val="24"/>
              </w:rPr>
              <w:t>特此承诺！</w:t>
            </w:r>
          </w:p>
          <w:p>
            <w:pPr>
              <w:widowControl/>
              <w:adjustRightInd w:val="0"/>
              <w:snapToGrid w:val="0"/>
              <w:spacing w:before="100" w:beforeAutospacing="1" w:after="100" w:afterAutospacing="1"/>
              <w:jc w:val="left"/>
              <w:rPr>
                <w:rFonts w:ascii="仿宋" w:hAnsi="仿宋" w:eastAsia="仿宋"/>
                <w:kern w:val="0"/>
                <w:sz w:val="24"/>
              </w:rPr>
            </w:pPr>
            <w:r>
              <w:rPr>
                <w:rFonts w:hint="eastAsia" w:ascii="仿宋" w:hAnsi="仿宋" w:eastAsia="仿宋"/>
                <w:kern w:val="0"/>
                <w:sz w:val="24"/>
              </w:rPr>
              <w:t xml:space="preserve">    申报单位名称（盖章） </w:t>
            </w:r>
            <w:r>
              <w:rPr>
                <w:rFonts w:hint="eastAsia" w:ascii="仿宋" w:hAnsi="宋体" w:eastAsia="仿宋"/>
                <w:kern w:val="0"/>
                <w:sz w:val="24"/>
              </w:rPr>
              <w:t>        </w:t>
            </w:r>
            <w:r>
              <w:rPr>
                <w:rFonts w:hint="eastAsia" w:ascii="仿宋" w:hAnsi="仿宋" w:eastAsia="仿宋"/>
                <w:kern w:val="0"/>
                <w:sz w:val="24"/>
              </w:rPr>
              <w:t>单位法定代表人（签字）</w:t>
            </w:r>
          </w:p>
          <w:p>
            <w:pPr>
              <w:widowControl/>
              <w:adjustRightInd w:val="0"/>
              <w:snapToGrid w:val="0"/>
              <w:spacing w:before="100" w:beforeAutospacing="1" w:after="100" w:afterAutospacing="1"/>
              <w:jc w:val="left"/>
              <w:rPr>
                <w:rFonts w:ascii="仿宋" w:hAnsi="仿宋" w:eastAsia="仿宋"/>
                <w:kern w:val="0"/>
                <w:sz w:val="24"/>
              </w:rPr>
            </w:pPr>
            <w:r>
              <w:rPr>
                <w:rFonts w:hint="eastAsia" w:ascii="仿宋" w:hAnsi="仿宋" w:eastAsia="仿宋"/>
                <w:kern w:val="0"/>
                <w:sz w:val="24"/>
              </w:rPr>
              <w:t xml:space="preserve">                                           年 </w:t>
            </w:r>
            <w:r>
              <w:rPr>
                <w:rFonts w:hint="eastAsia" w:ascii="仿宋" w:hAnsi="宋体" w:eastAsia="仿宋"/>
                <w:kern w:val="0"/>
                <w:sz w:val="24"/>
              </w:rPr>
              <w:t>  </w:t>
            </w:r>
            <w:r>
              <w:rPr>
                <w:rFonts w:hint="eastAsia" w:ascii="仿宋" w:hAnsi="仿宋" w:eastAsia="仿宋"/>
                <w:kern w:val="0"/>
                <w:sz w:val="24"/>
              </w:rPr>
              <w:t xml:space="preserve">月 </w:t>
            </w:r>
            <w:r>
              <w:rPr>
                <w:rFonts w:hint="eastAsia" w:ascii="仿宋" w:hAnsi="宋体" w:eastAsia="仿宋"/>
                <w:kern w:val="0"/>
                <w:sz w:val="24"/>
              </w:rPr>
              <w:t>  </w:t>
            </w:r>
            <w:r>
              <w:rPr>
                <w:rFonts w:hint="eastAsia" w:ascii="仿宋" w:hAnsi="仿宋" w:eastAsia="仿宋"/>
                <w:kern w:val="0"/>
                <w:sz w:val="24"/>
              </w:rPr>
              <w:t>日</w:t>
            </w:r>
          </w:p>
        </w:tc>
      </w:tr>
      <w:tr>
        <w:tblPrEx>
          <w:tblCellMar>
            <w:top w:w="15" w:type="dxa"/>
            <w:left w:w="15" w:type="dxa"/>
            <w:bottom w:w="15" w:type="dxa"/>
            <w:right w:w="15" w:type="dxa"/>
          </w:tblCellMar>
        </w:tblPrEx>
        <w:trPr>
          <w:trHeight w:val="1391" w:hRule="atLeast"/>
          <w:jc w:val="center"/>
        </w:trPr>
        <w:tc>
          <w:tcPr>
            <w:tcW w:w="8910" w:type="dxa"/>
            <w:gridSpan w:val="12"/>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widowControl/>
              <w:adjustRightInd w:val="0"/>
              <w:snapToGrid w:val="0"/>
              <w:spacing w:before="100" w:beforeAutospacing="1" w:after="100" w:afterAutospacing="1"/>
              <w:jc w:val="left"/>
              <w:rPr>
                <w:rFonts w:ascii="仿宋" w:hAnsi="仿宋" w:eastAsia="仿宋"/>
                <w:kern w:val="0"/>
                <w:sz w:val="24"/>
              </w:rPr>
            </w:pPr>
            <w:r>
              <w:rPr>
                <w:rFonts w:hint="eastAsia" w:ascii="仿宋" w:hAnsi="仿宋" w:eastAsia="仿宋"/>
                <w:b/>
                <w:bCs/>
                <w:kern w:val="0"/>
                <w:sz w:val="24"/>
              </w:rPr>
              <w:t>归口管理单位审查意见</w:t>
            </w:r>
            <w:r>
              <w:rPr>
                <w:rFonts w:hint="eastAsia" w:ascii="仿宋" w:hAnsi="仿宋" w:eastAsia="仿宋"/>
                <w:kern w:val="0"/>
                <w:sz w:val="24"/>
              </w:rPr>
              <w:t>：</w:t>
            </w:r>
          </w:p>
          <w:p>
            <w:pPr>
              <w:widowControl/>
              <w:adjustRightInd w:val="0"/>
              <w:snapToGrid w:val="0"/>
              <w:spacing w:before="100" w:beforeAutospacing="1" w:after="100" w:afterAutospacing="1"/>
              <w:ind w:firstLine="480"/>
              <w:jc w:val="left"/>
              <w:rPr>
                <w:rFonts w:ascii="仿宋" w:hAnsi="仿宋" w:eastAsia="仿宋"/>
                <w:kern w:val="0"/>
                <w:sz w:val="24"/>
              </w:rPr>
            </w:pPr>
            <w:r>
              <w:rPr>
                <w:rFonts w:hint="eastAsia" w:ascii="仿宋" w:hAnsi="仿宋" w:eastAsia="仿宋"/>
                <w:kern w:val="0"/>
                <w:sz w:val="24"/>
              </w:rPr>
              <w:t>我们已对申报材料进行了认真审查，同意申报。</w:t>
            </w:r>
          </w:p>
          <w:p>
            <w:pPr>
              <w:widowControl/>
              <w:adjustRightInd w:val="0"/>
              <w:snapToGrid w:val="0"/>
              <w:spacing w:before="100" w:beforeAutospacing="1" w:after="100" w:afterAutospacing="1"/>
              <w:ind w:firstLine="6496"/>
              <w:jc w:val="left"/>
              <w:rPr>
                <w:rFonts w:ascii="仿宋" w:hAnsi="仿宋" w:eastAsia="仿宋"/>
                <w:kern w:val="0"/>
                <w:sz w:val="24"/>
              </w:rPr>
            </w:pPr>
            <w:r>
              <w:rPr>
                <w:rFonts w:hint="eastAsia" w:ascii="仿宋" w:hAnsi="仿宋" w:eastAsia="仿宋"/>
                <w:kern w:val="0"/>
                <w:sz w:val="24"/>
              </w:rPr>
              <w:t>（单位公章）</w:t>
            </w:r>
          </w:p>
          <w:p>
            <w:pPr>
              <w:widowControl/>
              <w:adjustRightInd w:val="0"/>
              <w:snapToGrid w:val="0"/>
              <w:spacing w:before="100" w:beforeAutospacing="1" w:after="100" w:afterAutospacing="1"/>
              <w:jc w:val="left"/>
              <w:rPr>
                <w:rFonts w:ascii="仿宋" w:hAnsi="仿宋" w:eastAsia="仿宋"/>
                <w:kern w:val="0"/>
                <w:sz w:val="24"/>
              </w:rPr>
            </w:pPr>
            <w:r>
              <w:rPr>
                <w:rFonts w:hint="eastAsia" w:ascii="仿宋" w:hAnsi="仿宋" w:eastAsia="仿宋"/>
                <w:kern w:val="0"/>
                <w:sz w:val="24"/>
              </w:rPr>
              <w:t xml:space="preserve">                                           年 </w:t>
            </w:r>
            <w:r>
              <w:rPr>
                <w:rFonts w:hint="eastAsia" w:ascii="仿宋" w:hAnsi="宋体" w:eastAsia="仿宋"/>
                <w:kern w:val="0"/>
                <w:sz w:val="24"/>
              </w:rPr>
              <w:t>  </w:t>
            </w:r>
            <w:r>
              <w:rPr>
                <w:rFonts w:hint="eastAsia" w:ascii="仿宋" w:hAnsi="仿宋" w:eastAsia="仿宋"/>
                <w:kern w:val="0"/>
                <w:sz w:val="24"/>
              </w:rPr>
              <w:t xml:space="preserve">月 </w:t>
            </w:r>
            <w:r>
              <w:rPr>
                <w:rFonts w:hint="eastAsia" w:ascii="仿宋" w:hAnsi="宋体" w:eastAsia="仿宋"/>
                <w:kern w:val="0"/>
                <w:sz w:val="24"/>
              </w:rPr>
              <w:t>  </w:t>
            </w:r>
            <w:r>
              <w:rPr>
                <w:rFonts w:hint="eastAsia" w:ascii="仿宋" w:hAnsi="仿宋" w:eastAsia="仿宋"/>
                <w:kern w:val="0"/>
                <w:sz w:val="24"/>
              </w:rPr>
              <w:t>日</w:t>
            </w:r>
          </w:p>
        </w:tc>
      </w:tr>
    </w:tbl>
    <w:p/>
    <w:sectPr>
      <w:footerReference r:id="rId3" w:type="default"/>
      <w:pgSz w:w="11906" w:h="16838"/>
      <w:pgMar w:top="1134" w:right="1134" w:bottom="1134" w:left="1418" w:header="851" w:footer="992" w:gutter="0"/>
      <w:pgNumType w:fmt="numberInDash" w:start="5"/>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747BFD59"/>
    <w:rsid w:val="7D99C7FA"/>
    <w:rsid w:val="BF77BF80"/>
    <w:rsid w:val="DBED97B5"/>
    <w:rsid w:val="DFFB8CC2"/>
    <w:rsid w:val="E1D7C5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2020-05-13T17:52:00Z</dcterms:created>
  <dc:creator>uos</dc:creator>
  <cp:lastModifiedBy>uos</cp:lastModifiedBy>
  <dcterms:modified xsi:type="dcterms:W3CDTF">2024-04-25T09:31:28Z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